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Nieustannie spada zainteresowanie wyjazdami wakacyjnymi w Polsce - już prawie o 40 proc. w porównaniu do ubiegłego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czwarty polski turysta planuje w te wakacje wyjechać na tydzień, a zaledwie 3 proc. na dwa tygodnie, jak wynika z danych polskiego serwisu turystycznego Nocowanie.pl. Według aktualnych szacunków koszt noclegu w Polsce to 105 zł za osobę na dobę. Polacy chcą wyjechać przede wszystkim nad morze i spędzić urlop w wynajętym domku. By rezerwację noclegów uczynić szybszą i wygodniejszą, Nocowanie.pl wprowadza nowy system rezerwacyjny.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podaje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Polska Organizacja Turystyczna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 aż 71 proc. Polaków planowało w tym roku spędzić wakacje w kraju, jednak z danych polskiego serwisu turystycznego Nocowanie.pl, odwiedzanego w sezonie nawet przez 4 mln użytkowników miesięcznie, widać duży i stale </w:t>
      </w:r>
      <w:r>
        <w:rPr>
          <w:rFonts w:ascii="calibri" w:hAnsi="calibri" w:eastAsia="calibri" w:cs="calibri"/>
          <w:sz w:val="24"/>
          <w:szCs w:val="24"/>
          <w:b/>
        </w:rPr>
        <w:t xml:space="preserve">zwiększający się spadek zainteresowania wyjazdami - obecnie już o 38 proc. w stosunku do analogicznego okresu w ubiegłym roku</w:t>
      </w:r>
      <w:r>
        <w:rPr>
          <w:rFonts w:ascii="calibri" w:hAnsi="calibri" w:eastAsia="calibri" w:cs="calibri"/>
          <w:sz w:val="24"/>
          <w:szCs w:val="24"/>
        </w:rPr>
        <w:t xml:space="preserve">. Pod koniec maja było to 21 proc., a w połowie czerwca 32 proc.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Liczba wyszukiwań zakwaterowania na terminy lipcowe jest obecnie o ⅓ mniejsza niż w analogicznym momencie ubiegłego roku, a na sierpniowe aż o ponad połowę</w:t>
      </w:r>
      <w:r>
        <w:rPr>
          <w:rFonts w:ascii="calibri" w:hAnsi="calibri" w:eastAsia="calibri" w:cs="calibri"/>
          <w:sz w:val="24"/>
          <w:szCs w:val="24"/>
        </w:rPr>
        <w:t xml:space="preserve"> -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Tomasz Zaniewski, CFO Nocowanie.pl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 rosnących cenach transportu, wyżywienia oraz samych noclegów sporo turystów zapewne zwleka z podjęciem decyzji o wyjeździe lub liczy na znalezienie tańszych ofert w ostatniej chwili. W tej chwili szacujemy, 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średni koszt noclegów za osobę jest o co najmniej o kilkanaście procent wyższy niż rok temu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Częstą reakcją na wzrost kosztów wakacji jest również skrócenie planowanego urlopu.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Tylko 3 proc. turystów planuje wyjechać na całe dwa tygodnie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Prawie</w:t>
      </w:r>
      <w:r>
        <w:rPr>
          <w:rFonts w:ascii="calibri" w:hAnsi="calibri" w:eastAsia="calibri" w:cs="calibri"/>
          <w:sz w:val="24"/>
          <w:szCs w:val="24"/>
          <w:b/>
        </w:rPr>
        <w:t xml:space="preserve"> ¼ turystów planuje wyjazd na 7 dni</w:t>
      </w:r>
      <w:r>
        <w:rPr>
          <w:rFonts w:ascii="calibri" w:hAnsi="calibri" w:eastAsia="calibri" w:cs="calibri"/>
          <w:sz w:val="24"/>
          <w:szCs w:val="24"/>
        </w:rPr>
        <w:t xml:space="preserve">, zakwaterowania na pobyt 14-dniowy, a więc pełne dwa tygodnie, szuka zaledwie 3 proc. Co czwarta osoba zainteresowana wyjazdem chce zarezerwować noclegi dla dwojga dorosłych z dwojgiem dzieci. Blisko ⅕ wyszukiwań dotyczy zakwaterowania dla par, a 16 proc. dla pary dorosłych z jednym dzieckiem. Ponad ⅓ turystów chciałaby spędzić wakacje w wynajętym domku, taka sama liczba poszukuje kwatery lub pokoju. Na trzecim miejscu pod względem popularności są apartamenty, których dotyczy 13 proc. zapytań.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Niezmiennie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największą popularnością cieszą się wakacje nad morzem</w:t>
      </w:r>
      <w:r>
        <w:rPr>
          <w:rFonts w:ascii="calibri" w:hAnsi="calibri" w:eastAsia="calibri" w:cs="calibri"/>
          <w:sz w:val="24"/>
          <w:szCs w:val="24"/>
        </w:rPr>
        <w:t xml:space="preserve"> - w sumie 70 proc. wszystkich zapytań o dostępne noclegi dotyczy województw zachodniopomorskiego i pomorskiego, a </w:t>
      </w:r>
      <w:r>
        <w:rPr>
          <w:rFonts w:ascii="calibri" w:hAnsi="calibri" w:eastAsia="calibri" w:cs="calibri"/>
          <w:sz w:val="24"/>
          <w:szCs w:val="24"/>
          <w:b/>
        </w:rPr>
        <w:t xml:space="preserve"> najczęściej wyszukiwaną miejscowością jest Władysławowo</w:t>
      </w:r>
      <w:r>
        <w:rPr>
          <w:rFonts w:ascii="calibri" w:hAnsi="calibri" w:eastAsia="calibri" w:cs="calibri"/>
          <w:sz w:val="24"/>
          <w:szCs w:val="24"/>
        </w:rPr>
        <w:t xml:space="preserve">. Trzecim pod względem liczby zapytań województwem jest małopolskie (9,5 proc.), czwartym dolnośląskie (6 proc.), a piątym warmińsko-mazurskie (3,5 proc.).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Nocowanie.pl rozwija system rezerwacyjny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ceni sobie możliwość rezerwacji zakwaterowania całkowicie online, szybko i </w:t>
      </w: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bezkontaktowo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. Z myślą o tych użytkownikach </w:t>
      </w:r>
      <w:r>
        <w:rPr>
          <w:rFonts w:ascii="calibri" w:hAnsi="calibri" w:eastAsia="calibri" w:cs="calibri"/>
          <w:sz w:val="24"/>
          <w:szCs w:val="24"/>
          <w:b/>
        </w:rPr>
        <w:t xml:space="preserve">Nocowanie.pl rozwija system rezerwacyjny, pozwalający kilkoma kliknięciami zarezerwować noclegi bez konieczności bezpośredniego kontaktu z gospodarzem obiektu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Wchodzimy na bardzo atrakcyjny rynek, zdominowany obecnie przez graczy zagranicznych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Machała, CEO Nocowanie.pl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Naszą siłą jest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bardzo duża baza obiektów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dopasowanych do upodobań i możliwości finansowych polskiego turysty - nie tylko hoteli i apartamentów, ale również mniejszych pensjonatów, domków letniskowych czy obiektów agroturystycznych, położonych w mniej obleganych miejscowościach. Oprócz tego dbamy 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weryfikację współpracujących z nami obiektów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noclegowych, by oszczędzić turystom przykrych niespodzianek. Wyróżnia nas także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polskie biuro obsługi klienta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pozwalające w razie jakichkolwiek kłopotów szybko uzyskać polskojęzyczne wsparcie. Nowy system wzbudził zainteresowanie, a liczba miejsc, które do niego dołączają, systematycznie rośnie.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system gwarantuje wygodę i oszczędność czasu - turyści nie muszą kontaktować się z wieloma obiektami, by sprawdzić aktualne ceny czy dostępność terminów, a właściciele nie muszą odpisywać na maile czy odbierać telefonów od turystów pytających o niedostępne terminy. Rezerwację można opłacić nie tylko kartą płatniczą, ale </w:t>
      </w:r>
      <w:r>
        <w:rPr>
          <w:rFonts w:ascii="calibri" w:hAnsi="calibri" w:eastAsia="calibri" w:cs="calibri"/>
          <w:sz w:val="24"/>
          <w:szCs w:val="24"/>
          <w:b/>
        </w:rPr>
        <w:t xml:space="preserve">dowolnie wybranym sposobem płatności online</w:t>
      </w:r>
      <w:r>
        <w:rPr>
          <w:rFonts w:ascii="calibri" w:hAnsi="calibri" w:eastAsia="calibri" w:cs="calibri"/>
          <w:sz w:val="24"/>
          <w:szCs w:val="24"/>
        </w:rPr>
        <w:t xml:space="preserve"> - także BLIKiem lub szybkim przelewem. Turyści i gospodarze obiektów mogą wybrać, czy chcą skorzystać z natychmiastowych rezerwacji, czy z kontaktu przez czat lub telefon.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ot.gov.pl/pl/nowosci/wiadomosci-z-pot/wiekszosc-polakow-planuje-wakacje-w-kraju-wyniki-badania-p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2025-10-15T15:29:30+02:00</dcterms:created>
  <dcterms:modified xsi:type="dcterms:W3CDTF">2025-10-15T15:29:30+02:00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