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Połowa Polaków wyjeżdżających w tym roku na urlop świąteczny jedzie do województwa małopolskiego - wydadzą o 30 proc. więcej na wypoczynek niż w wakacje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Boże Narodzenie rośnie zainteresowanie polskich turystów domkami i willami, przewyższając najpopularniejsze w pozostałych okresach roku kwatery i pokoje. Blisko połowa wyjeżdżających w okresie świątecznym wybiera się do województwa małopolskiego, a wśród miejscowości niekwestionowanym liderem jest Zakopane. Tylko jedna na dziesięć osób planuje długi pobyt aż do Sylwestra - przeważają wyjazdy na cztery albo trzy dni. Według danych serwisu turystycznego Nocowanie.pl średnia cena noclegu za osobę na dobę w tym czasie wyniesie 128 zł - niemal 30 proc. więcej niż w wakacje.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nie planują w tym roku łączyć wyjazdów na Boże Narodzenie i Sylwestra - ponad 80 proc. osób poszukujących zakwaterowania od 22, 23 lub 24 grudnia jest zainteresowanych pobytem od dwóch do pięciu dni, jak wynika z danych Nocowanie.pl, polskiego serwisu turystycznego odwiedzanego w sezonie nawet przez 4 mln użytkowników miesięcznie.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Największą popularnością cieszą się wyjazdy cztero- i trzydniowe</w:t>
      </w:r>
      <w:r>
        <w:rPr>
          <w:rFonts w:ascii="calibri" w:hAnsi="calibri" w:eastAsia="calibri" w:cs="calibri"/>
          <w:sz w:val="24"/>
          <w:szCs w:val="24"/>
        </w:rPr>
        <w:t xml:space="preserve">, wybierane odpowiednio przez 35 proc. i 22 proc. turystów. Tylko </w:t>
      </w:r>
      <w:r>
        <w:rPr>
          <w:rFonts w:ascii="calibri" w:hAnsi="calibri" w:eastAsia="calibri" w:cs="calibri"/>
          <w:sz w:val="24"/>
          <w:szCs w:val="24"/>
          <w:b/>
        </w:rPr>
        <w:t xml:space="preserve">co dziesiąty zamierza wydłużyć pobyt do Sylwestra</w:t>
      </w:r>
      <w:r>
        <w:rPr>
          <w:rFonts w:ascii="calibri" w:hAnsi="calibri" w:eastAsia="calibri" w:cs="calibri"/>
          <w:sz w:val="24"/>
          <w:szCs w:val="24"/>
        </w:rPr>
        <w:t xml:space="preserve">, na czas od ośmiu do jedenastu dni.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Najliczniejszą grupę wyjeżdżających, </w:t>
      </w:r>
      <w:r>
        <w:rPr>
          <w:rFonts w:ascii="calibri" w:hAnsi="calibri" w:eastAsia="calibri" w:cs="calibri"/>
          <w:sz w:val="24"/>
          <w:szCs w:val="24"/>
          <w:b/>
        </w:rPr>
        <w:t xml:space="preserve">23 proc., stanowią pary bez dzieci</w:t>
      </w:r>
      <w:r>
        <w:rPr>
          <w:rFonts w:ascii="calibri" w:hAnsi="calibri" w:eastAsia="calibri" w:cs="calibri"/>
          <w:sz w:val="24"/>
          <w:szCs w:val="24"/>
        </w:rPr>
        <w:t xml:space="preserve">. Niemal 12 proc. to dwoje dorosłych z dwojgiem dzieci, a 9 proc. dwoje dorosłych z jednym dzieckiem. Nieco ponad 3 proc. stanowią osoby wyjeżdżające w pojedynkę. W sumie </w:t>
      </w:r>
      <w:r>
        <w:rPr>
          <w:rFonts w:ascii="calibri" w:hAnsi="calibri" w:eastAsia="calibri" w:cs="calibri"/>
          <w:sz w:val="24"/>
          <w:szCs w:val="24"/>
          <w:b/>
        </w:rPr>
        <w:t xml:space="preserve">ponad połowa wszystkich wyszukiwań w okresie świątecznym dotyczy zakwaterowania dla grup od jednego do dziewięciorga dorosłych z od jednego do dziewięciorga dzieci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święta rośnie popularność domków i will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Zazwyczaj Polacy na odpoczynek od codzienności poszukują noclegu w kwaterach i pokojach. Również w okresie Bożego Narodzenia wybiera je ponad 28 proc. turystów, widzimyjednak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wzrost zainteresowania domkami i willami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obecnie dotyczy ich prawie ⅓ wszystkich wyszukiwań. Nic w tym dziwnego, wiele osób planuje wyjazd w liczniejszym gronie, poza tym w święta chcemy przede wszystkim przyjemnie spędzić czas, odpocząć w komfortowych warunkach i ciepłej, miłej atmosferze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Zaniewski, CFO Nocowanie.pl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Nasi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użytkownicy przywiązują dużą wagę do opinii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innych odwiedzających na temat obiektów, zwracają też uwagę na dostępne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udogodnienia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jak bezpłatny parking, wi-fi czy możliwość zabrania ze sobą również czworonożnych członków rodziny. Decydującym czynnikiem wyboru wciąż pozostaje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cena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na szczęście w naszej ofercie da się znaleźć coś na każdą kieszeń we wszystkich regionach Polski. Weryfikujemy również prezentowane w naszym serwisie obiekty noclegowe, można więc spokojnie cieszyć się nadchodzącym wypoczynkiem. Natomiast z punktu widzenia gospodarzy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warto zadbać o to, by wszystkie elementy, mogące stanowić dodatkową zachętę dla turystów, były dobrze opisane na portalu rezerwacyjnym, oraz zachęcać odwiedzających do pozostawiania ocen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Popularnym rodzajem zakwaterowania są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pensjonaty</w:t>
      </w:r>
      <w:r>
        <w:rPr>
          <w:rFonts w:ascii="calibri" w:hAnsi="calibri" w:eastAsia="calibri" w:cs="calibri"/>
          <w:sz w:val="24"/>
          <w:szCs w:val="24"/>
        </w:rPr>
        <w:t xml:space="preserve">, w których święta planuje spędzić 13,5 proc. wyjeżdżających, oraz </w:t>
      </w:r>
      <w:r>
        <w:rPr>
          <w:rFonts w:ascii="calibri" w:hAnsi="calibri" w:eastAsia="calibri" w:cs="calibri"/>
          <w:sz w:val="24"/>
          <w:szCs w:val="24"/>
          <w:b/>
        </w:rPr>
        <w:t xml:space="preserve">apartamenty</w:t>
      </w:r>
      <w:r>
        <w:rPr>
          <w:rFonts w:ascii="calibri" w:hAnsi="calibri" w:eastAsia="calibri" w:cs="calibri"/>
          <w:sz w:val="24"/>
          <w:szCs w:val="24"/>
        </w:rPr>
        <w:t xml:space="preserve">, wybierane przez 13 proc. Niecałe 5 proc. szuka noclegu w hotelach i hostelach, a blisko 3 proc. w gospodarstwach agroturystycznych.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Województwo małopolskie najpopularniejszym kierunkiem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</w:t>
      </w:r>
      <w:r>
        <w:rPr>
          <w:rFonts w:ascii="calibri" w:hAnsi="calibri" w:eastAsia="calibri" w:cs="calibri"/>
          <w:sz w:val="24"/>
          <w:szCs w:val="24"/>
          <w:b/>
        </w:rPr>
        <w:t xml:space="preserve">druga osoba spędzająca nadchodzące święta poza domem wybiera się do województwa małopolskiego</w:t>
      </w:r>
      <w:r>
        <w:rPr>
          <w:rFonts w:ascii="calibri" w:hAnsi="calibri" w:eastAsia="calibri" w:cs="calibri"/>
          <w:sz w:val="24"/>
          <w:szCs w:val="24"/>
        </w:rPr>
        <w:t xml:space="preserve">, a co trzecia do dolnośląskiego lub śląskiego. Blisko </w:t>
      </w:r>
      <w:r>
        <w:rPr>
          <w:rFonts w:ascii="calibri" w:hAnsi="calibri" w:eastAsia="calibri" w:cs="calibri"/>
          <w:sz w:val="24"/>
          <w:szCs w:val="24"/>
          <w:b/>
        </w:rPr>
        <w:t xml:space="preserve">co dziesiąta zamierza spędzić Boże Narodzenie nad morzem</w:t>
      </w:r>
      <w:r>
        <w:rPr>
          <w:rFonts w:ascii="calibri" w:hAnsi="calibri" w:eastAsia="calibri" w:cs="calibri"/>
          <w:sz w:val="24"/>
          <w:szCs w:val="24"/>
        </w:rPr>
        <w:t xml:space="preserve">, w województwie pomorskim lub zachodniopomorskim. Wśród miejscowości bezkonkurencyjną popularnością cieszy się </w:t>
      </w:r>
      <w:r>
        <w:rPr>
          <w:rFonts w:ascii="calibri" w:hAnsi="calibri" w:eastAsia="calibri" w:cs="calibri"/>
          <w:sz w:val="24"/>
          <w:szCs w:val="24"/>
          <w:b/>
        </w:rPr>
        <w:t xml:space="preserve">Zakopane</w:t>
      </w:r>
      <w:r>
        <w:rPr>
          <w:rFonts w:ascii="calibri" w:hAnsi="calibri" w:eastAsia="calibri" w:cs="calibri"/>
          <w:sz w:val="24"/>
          <w:szCs w:val="24"/>
        </w:rPr>
        <w:t xml:space="preserve">, wybierane przez blisko ¼ wyjeżdżających. Zajmujący drugie miejsce </w:t>
      </w:r>
      <w:r>
        <w:rPr>
          <w:rFonts w:ascii="calibri" w:hAnsi="calibri" w:eastAsia="calibri" w:cs="calibri"/>
          <w:sz w:val="24"/>
          <w:szCs w:val="24"/>
          <w:b/>
        </w:rPr>
        <w:t xml:space="preserve">Karpacz</w:t>
      </w:r>
      <w:r>
        <w:rPr>
          <w:rFonts w:ascii="calibri" w:hAnsi="calibri" w:eastAsia="calibri" w:cs="calibri"/>
          <w:sz w:val="24"/>
          <w:szCs w:val="24"/>
        </w:rPr>
        <w:t xml:space="preserve"> wybiera prawie 10 proc. turystów, a trzecią w kolejności </w:t>
      </w:r>
      <w:r>
        <w:rPr>
          <w:rFonts w:ascii="calibri" w:hAnsi="calibri" w:eastAsia="calibri" w:cs="calibri"/>
          <w:sz w:val="24"/>
          <w:szCs w:val="24"/>
          <w:b/>
        </w:rPr>
        <w:t xml:space="preserve">Szklarską Porębę</w:t>
      </w:r>
      <w:r>
        <w:rPr>
          <w:rFonts w:ascii="calibri" w:hAnsi="calibri" w:eastAsia="calibri" w:cs="calibri"/>
          <w:sz w:val="24"/>
          <w:szCs w:val="24"/>
        </w:rPr>
        <w:t xml:space="preserve"> 6,5 proc. W dwudziestce najczęściej wyszukiwanych miejscowości spośród tych położonych nad morzem znalazł się tylko </w:t>
      </w:r>
      <w:r>
        <w:rPr>
          <w:rFonts w:ascii="calibri" w:hAnsi="calibri" w:eastAsia="calibri" w:cs="calibri"/>
          <w:sz w:val="24"/>
          <w:szCs w:val="24"/>
          <w:b/>
        </w:rPr>
        <w:t xml:space="preserve">Kołobrzeg</w:t>
      </w:r>
      <w:r>
        <w:rPr>
          <w:rFonts w:ascii="calibri" w:hAnsi="calibri" w:eastAsia="calibri" w:cs="calibri"/>
          <w:sz w:val="24"/>
          <w:szCs w:val="24"/>
        </w:rPr>
        <w:t xml:space="preserve">. Jak wynika z szacunkowych wyliczeń ekspertów z Nocowanie.pl na podstawie już opłaconych zaliczek, </w:t>
      </w:r>
      <w:r>
        <w:rPr>
          <w:rFonts w:ascii="calibri" w:hAnsi="calibri" w:eastAsia="calibri" w:cs="calibri"/>
          <w:sz w:val="24"/>
          <w:szCs w:val="24"/>
          <w:b/>
        </w:rPr>
        <w:t xml:space="preserve">średnia cena noclegu za osobę na dobę w okresie tegorocznego Bożego Narodzenia wyniesie 128 zł</w:t>
      </w:r>
      <w:r>
        <w:rPr>
          <w:rFonts w:ascii="calibri" w:hAnsi="calibri" w:eastAsia="calibri" w:cs="calibri"/>
          <w:sz w:val="24"/>
          <w:szCs w:val="24"/>
        </w:rPr>
        <w:t xml:space="preserve"> - to niemal 30 proc. więcej niż w czasie wakacji.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2024-04-26T12:47:06+02:00</dcterms:created>
  <dcterms:modified xsi:type="dcterms:W3CDTF">2024-04-26T12:47:06+02:00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